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BD1" w:rsidRPr="00EF7BD1" w:rsidRDefault="00EF7BD1" w:rsidP="007E47F3">
      <w:pPr>
        <w:shd w:val="clear" w:color="auto" w:fill="FFFFFF"/>
        <w:spacing w:before="640" w:after="0" w:line="560" w:lineRule="atLeast"/>
        <w:ind w:firstLine="708"/>
        <w:contextualSpacing/>
        <w:jc w:val="center"/>
        <w:outlineLvl w:val="2"/>
        <w:rPr>
          <w:rFonts w:ascii="Times New Roman" w:eastAsia="Times New Roman" w:hAnsi="Times New Roman" w:cs="Times New Roman"/>
          <w:color w:val="222426"/>
        </w:rPr>
      </w:pPr>
      <w:r w:rsidRPr="00EF7BD1">
        <w:rPr>
          <w:rFonts w:ascii="Times New Roman" w:eastAsia="Times New Roman" w:hAnsi="Times New Roman" w:cs="Times New Roman"/>
          <w:color w:val="222426"/>
        </w:rPr>
        <w:t>Что делать при истерике у ребенка?</w:t>
      </w:r>
    </w:p>
    <w:p w:rsidR="00EF7BD1" w:rsidRPr="00EF7BD1" w:rsidRDefault="00EF7BD1" w:rsidP="00EF7BD1">
      <w:pPr>
        <w:shd w:val="clear" w:color="auto" w:fill="FFFFFF"/>
        <w:spacing w:before="160" w:after="0" w:line="400" w:lineRule="atLeast"/>
        <w:contextualSpacing/>
        <w:jc w:val="both"/>
        <w:rPr>
          <w:rFonts w:ascii="Times New Roman" w:eastAsia="Times New Roman" w:hAnsi="Times New Roman" w:cs="Times New Roman"/>
          <w:color w:val="222426"/>
        </w:rPr>
      </w:pPr>
      <w:r w:rsidRPr="00EF7BD1">
        <w:rPr>
          <w:rFonts w:ascii="Times New Roman" w:eastAsia="Times New Roman" w:hAnsi="Times New Roman" w:cs="Times New Roman"/>
          <w:color w:val="222426"/>
        </w:rPr>
        <w:t>Тактика родителей при истерике должна отличаться в зависимости от возраста ребенка, поскольку на разных этапах своего развития малыш испытывает разные потребности и желания. Но, вместе с этим, существуют определенные принципы, которые помогают успокоить ребенка при истерике, независимо от его возраста.</w:t>
      </w:r>
    </w:p>
    <w:p w:rsidR="00EF7BD1" w:rsidRPr="00EF7BD1" w:rsidRDefault="00EF7BD1" w:rsidP="00EF7BD1">
      <w:pPr>
        <w:shd w:val="clear" w:color="auto" w:fill="FFFFFF"/>
        <w:spacing w:before="640" w:after="0" w:line="560" w:lineRule="atLeast"/>
        <w:contextualSpacing/>
        <w:jc w:val="both"/>
        <w:outlineLvl w:val="2"/>
        <w:rPr>
          <w:rFonts w:ascii="Times New Roman" w:eastAsia="Times New Roman" w:hAnsi="Times New Roman" w:cs="Times New Roman"/>
          <w:color w:val="222426"/>
        </w:rPr>
      </w:pPr>
      <w:r w:rsidRPr="00EF7BD1">
        <w:rPr>
          <w:rFonts w:ascii="Times New Roman" w:eastAsia="Times New Roman" w:hAnsi="Times New Roman" w:cs="Times New Roman"/>
          <w:color w:val="222426"/>
        </w:rPr>
        <w:t>Принцип первый — оставайтесь спокойным</w:t>
      </w:r>
    </w:p>
    <w:p w:rsidR="00EF7BD1" w:rsidRPr="00EF7BD1" w:rsidRDefault="00EF7BD1" w:rsidP="00EF7BD1">
      <w:pPr>
        <w:shd w:val="clear" w:color="auto" w:fill="FFFFFF"/>
        <w:spacing w:before="160" w:after="0" w:line="400" w:lineRule="atLeast"/>
        <w:contextualSpacing/>
        <w:jc w:val="both"/>
        <w:rPr>
          <w:rFonts w:ascii="Times New Roman" w:eastAsia="Times New Roman" w:hAnsi="Times New Roman" w:cs="Times New Roman"/>
          <w:color w:val="222426"/>
        </w:rPr>
      </w:pPr>
      <w:r w:rsidRPr="00EF7BD1">
        <w:rPr>
          <w:rFonts w:ascii="Times New Roman" w:eastAsia="Times New Roman" w:hAnsi="Times New Roman" w:cs="Times New Roman"/>
          <w:color w:val="222426"/>
        </w:rPr>
        <w:t>Ребенок может привлечь внимание родителей только своим поведением. Истерика — одна из таких попыток добиться своего. Если малыш почувствует, что родители реагируют на его выходки, то риск повторной истерики существенно повысится. Если вы стали свидетелем такого поведения — не теряйте самообладание. В некоторых случаях это может быть очень трудно, особенно когда истерика случается в людном месте или ребенок заходится в плаче до остановки дыхания. Но только безразличие является правильным путем в борьбе с детскими истериками.</w:t>
      </w:r>
    </w:p>
    <w:p w:rsidR="00EF7BD1" w:rsidRPr="00EF7BD1" w:rsidRDefault="00EF7BD1" w:rsidP="00EF7BD1">
      <w:pPr>
        <w:shd w:val="clear" w:color="auto" w:fill="FFFFFF"/>
        <w:spacing w:before="640" w:after="0" w:line="560" w:lineRule="atLeast"/>
        <w:contextualSpacing/>
        <w:jc w:val="both"/>
        <w:outlineLvl w:val="2"/>
        <w:rPr>
          <w:rFonts w:ascii="Times New Roman" w:eastAsia="Times New Roman" w:hAnsi="Times New Roman" w:cs="Times New Roman"/>
          <w:color w:val="222426"/>
        </w:rPr>
      </w:pPr>
      <w:r w:rsidRPr="00EF7BD1">
        <w:rPr>
          <w:rFonts w:ascii="Times New Roman" w:eastAsia="Times New Roman" w:hAnsi="Times New Roman" w:cs="Times New Roman"/>
          <w:color w:val="222426"/>
        </w:rPr>
        <w:t>Принцип второй — оставайтесь взрослым</w:t>
      </w:r>
    </w:p>
    <w:p w:rsidR="00EF7BD1" w:rsidRPr="00EF7BD1" w:rsidRDefault="00EF7BD1" w:rsidP="00EF7BD1">
      <w:pPr>
        <w:shd w:val="clear" w:color="auto" w:fill="FFFFFF"/>
        <w:spacing w:before="160" w:after="0" w:line="400" w:lineRule="atLeast"/>
        <w:contextualSpacing/>
        <w:jc w:val="both"/>
        <w:rPr>
          <w:rFonts w:ascii="Times New Roman" w:eastAsia="Times New Roman" w:hAnsi="Times New Roman" w:cs="Times New Roman"/>
          <w:color w:val="222426"/>
        </w:rPr>
      </w:pPr>
      <w:r w:rsidRPr="00EF7BD1">
        <w:rPr>
          <w:rFonts w:ascii="Times New Roman" w:eastAsia="Times New Roman" w:hAnsi="Times New Roman" w:cs="Times New Roman"/>
          <w:color w:val="222426"/>
        </w:rPr>
        <w:t>Никогда не переходите на язык ребенка и не вступайте с ним в дискуссию. Единожды поддавшись на его уговоры, вы заметите, что в следующий раз он будет манипулировать вами с гораздо большей уверенностью в положительном для него результате. Если ребенок захотел новую игрушку, не пытайтесь отговаривать его или предлагать взамен что-то другое. Вы должны четко держаться своей линии, а при первых же проявлениях истерики указать, что игрушка не позволена в первую очередь из-за его плохого поведения.</w:t>
      </w:r>
    </w:p>
    <w:p w:rsidR="00EF7BD1" w:rsidRPr="00EF7BD1" w:rsidRDefault="00EF7BD1" w:rsidP="00EF7BD1">
      <w:pPr>
        <w:shd w:val="clear" w:color="auto" w:fill="FFFFFF"/>
        <w:spacing w:before="160" w:after="0" w:line="400" w:lineRule="atLeast"/>
        <w:contextualSpacing/>
        <w:jc w:val="both"/>
        <w:rPr>
          <w:rFonts w:ascii="Times New Roman" w:eastAsia="Times New Roman" w:hAnsi="Times New Roman" w:cs="Times New Roman"/>
          <w:color w:val="222426"/>
        </w:rPr>
      </w:pPr>
      <w:r w:rsidRPr="00EF7BD1">
        <w:rPr>
          <w:rFonts w:ascii="Times New Roman" w:eastAsia="Times New Roman" w:hAnsi="Times New Roman" w:cs="Times New Roman"/>
          <w:color w:val="222426"/>
        </w:rPr>
        <w:t>Если вы боитесь взглядов окружающих или в своем приступе дите приносит дискомфорт окружающим, лучше отвести его в удаленное и безопасное место.</w:t>
      </w:r>
    </w:p>
    <w:p w:rsidR="00EF7BD1" w:rsidRPr="00EF7BD1" w:rsidRDefault="00EF7BD1" w:rsidP="00EF7BD1">
      <w:pPr>
        <w:shd w:val="clear" w:color="auto" w:fill="FFFFFF"/>
        <w:spacing w:after="0" w:line="400" w:lineRule="atLeast"/>
        <w:contextualSpacing/>
        <w:jc w:val="both"/>
        <w:rPr>
          <w:rFonts w:ascii="Times New Roman" w:eastAsia="Times New Roman" w:hAnsi="Times New Roman" w:cs="Times New Roman"/>
          <w:i/>
          <w:iCs/>
          <w:color w:val="222426"/>
        </w:rPr>
      </w:pPr>
      <w:r w:rsidRPr="00EF7BD1">
        <w:rPr>
          <w:rFonts w:ascii="Times New Roman" w:eastAsia="Times New Roman" w:hAnsi="Times New Roman" w:cs="Times New Roman"/>
          <w:i/>
          <w:iCs/>
          <w:color w:val="222426"/>
        </w:rPr>
        <w:t>Если ребенок маленький и может невольно причинить себе вред, нужно остаться с ним, пока он полностью не успокоиться!</w:t>
      </w:r>
    </w:p>
    <w:p w:rsidR="00EF7BD1" w:rsidRPr="00EF7BD1" w:rsidRDefault="00EF7BD1" w:rsidP="00EF7BD1">
      <w:pPr>
        <w:shd w:val="clear" w:color="auto" w:fill="FFFFFF"/>
        <w:spacing w:before="560" w:after="0" w:line="560" w:lineRule="atLeast"/>
        <w:contextualSpacing/>
        <w:jc w:val="both"/>
        <w:outlineLvl w:val="2"/>
        <w:rPr>
          <w:rFonts w:ascii="Times New Roman" w:eastAsia="Times New Roman" w:hAnsi="Times New Roman" w:cs="Times New Roman"/>
          <w:color w:val="222426"/>
        </w:rPr>
      </w:pPr>
      <w:r w:rsidRPr="00EF7BD1">
        <w:rPr>
          <w:rFonts w:ascii="Times New Roman" w:eastAsia="Times New Roman" w:hAnsi="Times New Roman" w:cs="Times New Roman"/>
          <w:color w:val="222426"/>
        </w:rPr>
        <w:t>Принцип третий — отложите разговор</w:t>
      </w:r>
    </w:p>
    <w:p w:rsidR="00EF7BD1" w:rsidRPr="00EF7BD1" w:rsidRDefault="00EF7BD1" w:rsidP="00EF7BD1">
      <w:pPr>
        <w:shd w:val="clear" w:color="auto" w:fill="FFFFFF"/>
        <w:spacing w:before="160" w:after="0" w:line="400" w:lineRule="atLeast"/>
        <w:contextualSpacing/>
        <w:jc w:val="both"/>
        <w:rPr>
          <w:rFonts w:ascii="Times New Roman" w:eastAsia="Times New Roman" w:hAnsi="Times New Roman" w:cs="Times New Roman"/>
          <w:color w:val="222426"/>
        </w:rPr>
      </w:pPr>
      <w:r w:rsidRPr="00EF7BD1">
        <w:rPr>
          <w:rFonts w:ascii="Times New Roman" w:eastAsia="Times New Roman" w:hAnsi="Times New Roman" w:cs="Times New Roman"/>
          <w:color w:val="222426"/>
        </w:rPr>
        <w:t>Самое плохое решение при истерике у ребенка — начинать тут же обсуждать возникшую ситуацию. Лучше всего отложить разговор до тех пор, пока малыш или подросток полностью не успокоится и не сможет правильно воспринимать вашу информацию.</w:t>
      </w:r>
    </w:p>
    <w:p w:rsidR="00EF7BD1" w:rsidRPr="00EF7BD1" w:rsidRDefault="00EF7BD1" w:rsidP="00EF7BD1">
      <w:pPr>
        <w:shd w:val="clear" w:color="auto" w:fill="FFFFFF"/>
        <w:spacing w:before="160" w:after="0" w:line="400" w:lineRule="atLeast"/>
        <w:contextualSpacing/>
        <w:jc w:val="both"/>
        <w:rPr>
          <w:rFonts w:ascii="Times New Roman" w:eastAsia="Times New Roman" w:hAnsi="Times New Roman" w:cs="Times New Roman"/>
          <w:color w:val="222426"/>
        </w:rPr>
      </w:pPr>
      <w:r w:rsidRPr="00EF7BD1">
        <w:rPr>
          <w:rFonts w:ascii="Times New Roman" w:eastAsia="Times New Roman" w:hAnsi="Times New Roman" w:cs="Times New Roman"/>
          <w:color w:val="222426"/>
        </w:rPr>
        <w:t xml:space="preserve">В процессе последующего разговора, прежде всего, уточните причину такого поведения. </w:t>
      </w:r>
      <w:proofErr w:type="spellStart"/>
      <w:r w:rsidRPr="00EF7BD1">
        <w:rPr>
          <w:rFonts w:ascii="Times New Roman" w:eastAsia="Times New Roman" w:hAnsi="Times New Roman" w:cs="Times New Roman"/>
          <w:color w:val="222426"/>
        </w:rPr>
        <w:t>Аргументированно</w:t>
      </w:r>
      <w:proofErr w:type="spellEnd"/>
      <w:r w:rsidRPr="00EF7BD1">
        <w:rPr>
          <w:rFonts w:ascii="Times New Roman" w:eastAsia="Times New Roman" w:hAnsi="Times New Roman" w:cs="Times New Roman"/>
          <w:color w:val="222426"/>
        </w:rPr>
        <w:t xml:space="preserve"> объясните, почему вы не смогли удовлетворить просьбу ребенка, и почему так нельзя поступать. Только не угрожайте малышу наказанием при повторении истерики. Как показываем практика, под риском наказания дети закатывают истерики намного чаще.</w:t>
      </w:r>
    </w:p>
    <w:p w:rsidR="00EF7BD1" w:rsidRPr="00EF7BD1" w:rsidRDefault="00EF7BD1" w:rsidP="00EF7BD1">
      <w:pPr>
        <w:shd w:val="clear" w:color="auto" w:fill="FFFFFF"/>
        <w:spacing w:before="640" w:after="0" w:line="560" w:lineRule="atLeast"/>
        <w:contextualSpacing/>
        <w:jc w:val="both"/>
        <w:outlineLvl w:val="2"/>
        <w:rPr>
          <w:rFonts w:ascii="Times New Roman" w:eastAsia="Times New Roman" w:hAnsi="Times New Roman" w:cs="Times New Roman"/>
          <w:color w:val="222426"/>
        </w:rPr>
      </w:pPr>
      <w:r w:rsidRPr="00EF7BD1">
        <w:rPr>
          <w:rFonts w:ascii="Times New Roman" w:eastAsia="Times New Roman" w:hAnsi="Times New Roman" w:cs="Times New Roman"/>
          <w:color w:val="222426"/>
        </w:rPr>
        <w:t>Принцип четвертый — избегайте причин</w:t>
      </w:r>
    </w:p>
    <w:p w:rsidR="00EF7BD1" w:rsidRPr="00EF7BD1" w:rsidRDefault="00EF7BD1" w:rsidP="00EF7BD1">
      <w:pPr>
        <w:shd w:val="clear" w:color="auto" w:fill="FFFFFF"/>
        <w:spacing w:before="160" w:after="0" w:line="400" w:lineRule="atLeast"/>
        <w:contextualSpacing/>
        <w:jc w:val="both"/>
        <w:rPr>
          <w:rFonts w:ascii="Times New Roman" w:eastAsia="Times New Roman" w:hAnsi="Times New Roman" w:cs="Times New Roman"/>
          <w:color w:val="222426"/>
        </w:rPr>
      </w:pPr>
      <w:r w:rsidRPr="00EF7BD1">
        <w:rPr>
          <w:rFonts w:ascii="Times New Roman" w:eastAsia="Times New Roman" w:hAnsi="Times New Roman" w:cs="Times New Roman"/>
          <w:color w:val="222426"/>
        </w:rPr>
        <w:t xml:space="preserve">Если вам показалось, что вы выяснили причину такого поведения вашего малыша, вам не нужно сразу же проверять на практике, как он поведет себя при повторном ее появлении. Первое время лучше избегать подобных конфликтных ситуаций. Если ребенок забудет об этом эпизоде, то есть </w:t>
      </w:r>
      <w:proofErr w:type="gramStart"/>
      <w:r w:rsidRPr="00EF7BD1">
        <w:rPr>
          <w:rFonts w:ascii="Times New Roman" w:eastAsia="Times New Roman" w:hAnsi="Times New Roman" w:cs="Times New Roman"/>
          <w:color w:val="222426"/>
        </w:rPr>
        <w:t>очень много</w:t>
      </w:r>
      <w:proofErr w:type="gramEnd"/>
      <w:r w:rsidRPr="00EF7BD1">
        <w:rPr>
          <w:rFonts w:ascii="Times New Roman" w:eastAsia="Times New Roman" w:hAnsi="Times New Roman" w:cs="Times New Roman"/>
          <w:color w:val="222426"/>
        </w:rPr>
        <w:t xml:space="preserve"> шансов, что истерика больше не повторится.</w:t>
      </w:r>
    </w:p>
    <w:p w:rsidR="00EF7BD1" w:rsidRPr="00EF7BD1" w:rsidRDefault="00EF7BD1" w:rsidP="00EF7BD1">
      <w:pPr>
        <w:shd w:val="clear" w:color="auto" w:fill="FFFFFF"/>
        <w:spacing w:before="640" w:after="0" w:line="560" w:lineRule="atLeast"/>
        <w:contextualSpacing/>
        <w:jc w:val="both"/>
        <w:outlineLvl w:val="2"/>
        <w:rPr>
          <w:rFonts w:ascii="Times New Roman" w:eastAsia="Times New Roman" w:hAnsi="Times New Roman" w:cs="Times New Roman"/>
          <w:color w:val="222426"/>
        </w:rPr>
      </w:pPr>
      <w:r w:rsidRPr="00EF7BD1">
        <w:rPr>
          <w:rFonts w:ascii="Times New Roman" w:eastAsia="Times New Roman" w:hAnsi="Times New Roman" w:cs="Times New Roman"/>
          <w:color w:val="222426"/>
        </w:rPr>
        <w:lastRenderedPageBreak/>
        <w:t>Принцип пятый — избегайте перенапряжения</w:t>
      </w:r>
    </w:p>
    <w:p w:rsidR="00EF7BD1" w:rsidRPr="00EF7BD1" w:rsidRDefault="00EF7BD1" w:rsidP="00EF7BD1">
      <w:pPr>
        <w:shd w:val="clear" w:color="auto" w:fill="FFFFFF"/>
        <w:spacing w:before="160" w:after="0" w:line="400" w:lineRule="atLeast"/>
        <w:contextualSpacing/>
        <w:jc w:val="both"/>
        <w:rPr>
          <w:rFonts w:ascii="Times New Roman" w:eastAsia="Times New Roman" w:hAnsi="Times New Roman" w:cs="Times New Roman"/>
          <w:color w:val="222426"/>
        </w:rPr>
      </w:pPr>
      <w:r w:rsidRPr="00EF7BD1">
        <w:rPr>
          <w:rFonts w:ascii="Times New Roman" w:eastAsia="Times New Roman" w:hAnsi="Times New Roman" w:cs="Times New Roman"/>
          <w:color w:val="222426"/>
        </w:rPr>
        <w:t>Нередко причиной истерики является вовсе не скверный характер малыша, а физическое или, особенно, моральное перенапряжение. Если ребенок устает от большого количества занятий, или его постоянно окружают семейный ссоры, причина истерики — не в ребенке.</w:t>
      </w:r>
    </w:p>
    <w:p w:rsidR="00EF7BD1" w:rsidRPr="00EF7BD1" w:rsidRDefault="00EF7BD1" w:rsidP="00EF7BD1">
      <w:pPr>
        <w:shd w:val="clear" w:color="auto" w:fill="FFFFFF"/>
        <w:spacing w:before="160" w:after="0" w:line="400" w:lineRule="atLeast"/>
        <w:contextualSpacing/>
        <w:jc w:val="both"/>
        <w:rPr>
          <w:rFonts w:ascii="Times New Roman" w:eastAsia="Times New Roman" w:hAnsi="Times New Roman" w:cs="Times New Roman"/>
          <w:color w:val="222426"/>
        </w:rPr>
      </w:pPr>
      <w:r w:rsidRPr="00EF7BD1">
        <w:rPr>
          <w:rFonts w:ascii="Times New Roman" w:eastAsia="Times New Roman" w:hAnsi="Times New Roman" w:cs="Times New Roman"/>
          <w:color w:val="222426"/>
        </w:rPr>
        <w:t>Попытайтесь создать вокруг вашего малыша дружелюбную атмосферу, обеспечьте его рациональным питанием, полноценным сном, прогулками на воздухе. Следите за его успехами в школе и за тем, чтобы физические и умственные нагрузки соответствовали возрасту. Если успеваемость падает, возможно, не стоит кричать на малыша. Вполне вероятно, что он не успевает из-за того, что ему приходиться после школы посещать какие-то кружки или секции. Помните, что не все дети могут справляться с домашними заданиями одинаково успешно.</w:t>
      </w:r>
    </w:p>
    <w:p w:rsidR="00EF7BD1" w:rsidRPr="00EF7BD1" w:rsidRDefault="00EF7BD1" w:rsidP="00EF7BD1">
      <w:pPr>
        <w:shd w:val="clear" w:color="auto" w:fill="FFFFFF"/>
        <w:spacing w:before="640" w:after="0" w:line="560" w:lineRule="atLeast"/>
        <w:contextualSpacing/>
        <w:jc w:val="both"/>
        <w:outlineLvl w:val="2"/>
        <w:rPr>
          <w:rFonts w:ascii="Times New Roman" w:eastAsia="Times New Roman" w:hAnsi="Times New Roman" w:cs="Times New Roman"/>
          <w:color w:val="222426"/>
        </w:rPr>
      </w:pPr>
      <w:r w:rsidRPr="00EF7BD1">
        <w:rPr>
          <w:rFonts w:ascii="Times New Roman" w:eastAsia="Times New Roman" w:hAnsi="Times New Roman" w:cs="Times New Roman"/>
          <w:color w:val="222426"/>
        </w:rPr>
        <w:t>Что делать с истерикой у ребенка до года?</w:t>
      </w:r>
    </w:p>
    <w:p w:rsidR="00EF7BD1" w:rsidRPr="00EF7BD1" w:rsidRDefault="00EF7BD1" w:rsidP="00EF7BD1">
      <w:pPr>
        <w:shd w:val="clear" w:color="auto" w:fill="FFFFFF"/>
        <w:spacing w:before="160" w:after="0" w:line="400" w:lineRule="atLeast"/>
        <w:contextualSpacing/>
        <w:jc w:val="both"/>
        <w:rPr>
          <w:rFonts w:ascii="Times New Roman" w:eastAsia="Times New Roman" w:hAnsi="Times New Roman" w:cs="Times New Roman"/>
          <w:color w:val="222426"/>
        </w:rPr>
      </w:pPr>
      <w:r w:rsidRPr="00EF7BD1">
        <w:rPr>
          <w:rFonts w:ascii="Times New Roman" w:eastAsia="Times New Roman" w:hAnsi="Times New Roman" w:cs="Times New Roman"/>
          <w:color w:val="222426"/>
        </w:rPr>
        <w:t>Приступы неконтролируемого поведения у ребенка, которому еще не исполнился даже один год, являются достаточно редким явлением. Они, как правило, не связаны с ошибками воспитания. Чаще всего такие эпизоды — проявление каких-либо психических или нервных расстройств у малыша. Лучше не пытаться самостоятельно бороться с истерикой у годовалого ребенка.</w:t>
      </w:r>
    </w:p>
    <w:p w:rsidR="00EF7BD1" w:rsidRPr="00EF7BD1" w:rsidRDefault="00EF7BD1" w:rsidP="00EF7BD1">
      <w:pPr>
        <w:shd w:val="clear" w:color="auto" w:fill="FFFFFF"/>
        <w:spacing w:after="0" w:line="400" w:lineRule="atLeast"/>
        <w:contextualSpacing/>
        <w:jc w:val="both"/>
        <w:rPr>
          <w:rFonts w:ascii="Times New Roman" w:eastAsia="Times New Roman" w:hAnsi="Times New Roman" w:cs="Times New Roman"/>
          <w:i/>
          <w:iCs/>
          <w:color w:val="222426"/>
        </w:rPr>
      </w:pPr>
      <w:r w:rsidRPr="00EF7BD1">
        <w:rPr>
          <w:rFonts w:ascii="Times New Roman" w:eastAsia="Times New Roman" w:hAnsi="Times New Roman" w:cs="Times New Roman"/>
          <w:i/>
          <w:iCs/>
          <w:color w:val="222426"/>
        </w:rPr>
        <w:t>Главная задача родителей в этот период — своевременно проконсультироваться со специалистами, которые помогут выявить имеющиеся нарушения.</w:t>
      </w:r>
    </w:p>
    <w:p w:rsidR="00EF7BD1" w:rsidRPr="00EF7BD1" w:rsidRDefault="00EF7BD1" w:rsidP="00EF7BD1">
      <w:pPr>
        <w:shd w:val="clear" w:color="auto" w:fill="FFFFFF"/>
        <w:spacing w:before="560" w:after="0" w:line="560" w:lineRule="atLeast"/>
        <w:contextualSpacing/>
        <w:jc w:val="both"/>
        <w:outlineLvl w:val="2"/>
        <w:rPr>
          <w:rFonts w:ascii="Times New Roman" w:eastAsia="Times New Roman" w:hAnsi="Times New Roman" w:cs="Times New Roman"/>
          <w:color w:val="222426"/>
        </w:rPr>
      </w:pPr>
      <w:r w:rsidRPr="00EF7BD1">
        <w:rPr>
          <w:rFonts w:ascii="Times New Roman" w:eastAsia="Times New Roman" w:hAnsi="Times New Roman" w:cs="Times New Roman"/>
          <w:color w:val="222426"/>
        </w:rPr>
        <w:t>Истерика у ребенка 1–2 лет</w:t>
      </w:r>
    </w:p>
    <w:p w:rsidR="00EF7BD1" w:rsidRPr="00EF7BD1" w:rsidRDefault="00EF7BD1" w:rsidP="00EF7BD1">
      <w:pPr>
        <w:shd w:val="clear" w:color="auto" w:fill="FFFFFF"/>
        <w:spacing w:before="160" w:after="0" w:line="400" w:lineRule="atLeast"/>
        <w:contextualSpacing/>
        <w:jc w:val="both"/>
        <w:rPr>
          <w:rFonts w:ascii="Times New Roman" w:eastAsia="Times New Roman" w:hAnsi="Times New Roman" w:cs="Times New Roman"/>
          <w:color w:val="222426"/>
        </w:rPr>
      </w:pPr>
      <w:r w:rsidRPr="00EF7BD1">
        <w:rPr>
          <w:rFonts w:ascii="Times New Roman" w:eastAsia="Times New Roman" w:hAnsi="Times New Roman" w:cs="Times New Roman"/>
          <w:color w:val="222426"/>
        </w:rPr>
        <w:t>В этом возрасте малыш уже начинает понимать запретное значение таких слов как «нет» или «нельзя». Нередко он воспринимает их своего рода раздражителями, отвечая на это приступами истерики. Чаще всего, это случается в людных местах, где истерика рассчитана, в первую очередь не на родителей, а на окружающих.</w:t>
      </w:r>
    </w:p>
    <w:p w:rsidR="00EF7BD1" w:rsidRPr="00EF7BD1" w:rsidRDefault="00EF7BD1" w:rsidP="00EF7BD1">
      <w:pPr>
        <w:shd w:val="clear" w:color="auto" w:fill="FFFFFF"/>
        <w:spacing w:before="160" w:after="0" w:line="400" w:lineRule="atLeast"/>
        <w:contextualSpacing/>
        <w:jc w:val="both"/>
        <w:rPr>
          <w:rFonts w:ascii="Times New Roman" w:eastAsia="Times New Roman" w:hAnsi="Times New Roman" w:cs="Times New Roman"/>
          <w:color w:val="222426"/>
        </w:rPr>
      </w:pPr>
      <w:r w:rsidRPr="00EF7BD1">
        <w:rPr>
          <w:rFonts w:ascii="Times New Roman" w:eastAsia="Times New Roman" w:hAnsi="Times New Roman" w:cs="Times New Roman"/>
          <w:color w:val="222426"/>
        </w:rPr>
        <w:t>Помня об общих принципах борьбы с истерикой у ребенка, первое, что нужно сделать, обнять его и попытаться удержать в своих объятьях. Довольно часто подобный прием успешно проходит и ребенок успокаивается. Если же он, наоборот, пытается вырваться из объятий, не следует его удерживать, это может только усугубить ситуацию.</w:t>
      </w:r>
    </w:p>
    <w:p w:rsidR="00EF7BD1" w:rsidRPr="00EF7BD1" w:rsidRDefault="00EF7BD1" w:rsidP="00EF7BD1">
      <w:pPr>
        <w:shd w:val="clear" w:color="auto" w:fill="FFFFFF"/>
        <w:spacing w:before="160" w:after="0" w:line="400" w:lineRule="atLeast"/>
        <w:contextualSpacing/>
        <w:jc w:val="both"/>
        <w:rPr>
          <w:rFonts w:ascii="Times New Roman" w:eastAsia="Times New Roman" w:hAnsi="Times New Roman" w:cs="Times New Roman"/>
          <w:color w:val="222426"/>
        </w:rPr>
      </w:pPr>
      <w:r w:rsidRPr="00EF7BD1">
        <w:rPr>
          <w:rFonts w:ascii="Times New Roman" w:eastAsia="Times New Roman" w:hAnsi="Times New Roman" w:cs="Times New Roman"/>
          <w:color w:val="222426"/>
        </w:rPr>
        <w:t>Если побег малыша не принесет ему вреда, отпустите его и попытайтесь переждать приступ. После этого в доступной для ребенка форме покажите ему свою любовь. Это могут быть объятия, поцелуи или что-либо другое, но только не разрешение того, чего он пытался добиться своей истерикой.</w:t>
      </w:r>
    </w:p>
    <w:p w:rsidR="00EF7BD1" w:rsidRPr="00EF7BD1" w:rsidRDefault="00EF7BD1" w:rsidP="00EF7BD1">
      <w:pPr>
        <w:shd w:val="clear" w:color="auto" w:fill="FFFFFF"/>
        <w:spacing w:before="640" w:after="0" w:line="560" w:lineRule="atLeast"/>
        <w:contextualSpacing/>
        <w:jc w:val="both"/>
        <w:outlineLvl w:val="2"/>
        <w:rPr>
          <w:rFonts w:ascii="Times New Roman" w:eastAsia="Times New Roman" w:hAnsi="Times New Roman" w:cs="Times New Roman"/>
          <w:color w:val="222426"/>
        </w:rPr>
      </w:pPr>
      <w:r w:rsidRPr="00EF7BD1">
        <w:rPr>
          <w:rFonts w:ascii="Times New Roman" w:eastAsia="Times New Roman" w:hAnsi="Times New Roman" w:cs="Times New Roman"/>
          <w:color w:val="222426"/>
        </w:rPr>
        <w:t>Истерика у ребенка 3 лет</w:t>
      </w:r>
    </w:p>
    <w:p w:rsidR="00EF7BD1" w:rsidRPr="00EF7BD1" w:rsidRDefault="00EF7BD1" w:rsidP="00EF7BD1">
      <w:pPr>
        <w:shd w:val="clear" w:color="auto" w:fill="FFFFFF"/>
        <w:spacing w:before="160" w:after="0" w:line="400" w:lineRule="atLeast"/>
        <w:contextualSpacing/>
        <w:jc w:val="both"/>
        <w:rPr>
          <w:rFonts w:ascii="Times New Roman" w:eastAsia="Times New Roman" w:hAnsi="Times New Roman" w:cs="Times New Roman"/>
          <w:color w:val="222426"/>
        </w:rPr>
      </w:pPr>
      <w:r w:rsidRPr="00EF7BD1">
        <w:rPr>
          <w:rFonts w:ascii="Times New Roman" w:eastAsia="Times New Roman" w:hAnsi="Times New Roman" w:cs="Times New Roman"/>
          <w:color w:val="222426"/>
        </w:rPr>
        <w:t>Трехлетние дети во всем подражают взрослым и стремятся к самостоятельности. Запрет какого-то взрослого занятия зачастую и становится причиной приступов истерики. Малыш может начинать какую-либо затею, чтобы просто посмотреть на вашу реакцию. Ваше поведение в этой ситуации должно быть следующим:</w:t>
      </w:r>
    </w:p>
    <w:p w:rsidR="00EF7BD1" w:rsidRPr="00EF7BD1" w:rsidRDefault="00EF7BD1" w:rsidP="00EF7BD1">
      <w:pPr>
        <w:numPr>
          <w:ilvl w:val="0"/>
          <w:numId w:val="4"/>
        </w:numPr>
        <w:shd w:val="clear" w:color="auto" w:fill="FFFFFF"/>
        <w:spacing w:before="100" w:beforeAutospacing="1" w:after="100" w:afterAutospacing="1" w:line="400" w:lineRule="atLeast"/>
        <w:ind w:left="0"/>
        <w:contextualSpacing/>
        <w:jc w:val="both"/>
        <w:rPr>
          <w:rFonts w:ascii="Times New Roman" w:eastAsia="Times New Roman" w:hAnsi="Times New Roman" w:cs="Times New Roman"/>
          <w:color w:val="222426"/>
        </w:rPr>
      </w:pPr>
      <w:r w:rsidRPr="00EF7BD1">
        <w:rPr>
          <w:rFonts w:ascii="Times New Roman" w:eastAsia="Times New Roman" w:hAnsi="Times New Roman" w:cs="Times New Roman"/>
          <w:color w:val="222426"/>
        </w:rPr>
        <w:t>Нельзя однозначно запрещать малышу заниматься запланированным и заставлять его делать то, что по вашим меркам, является допустимым</w:t>
      </w:r>
    </w:p>
    <w:p w:rsidR="00EF7BD1" w:rsidRPr="00EF7BD1" w:rsidRDefault="00EF7BD1" w:rsidP="00EF7BD1">
      <w:pPr>
        <w:numPr>
          <w:ilvl w:val="0"/>
          <w:numId w:val="4"/>
        </w:numPr>
        <w:shd w:val="clear" w:color="auto" w:fill="FFFFFF"/>
        <w:spacing w:before="80" w:after="100" w:afterAutospacing="1" w:line="400" w:lineRule="atLeast"/>
        <w:ind w:left="0"/>
        <w:contextualSpacing/>
        <w:jc w:val="both"/>
        <w:rPr>
          <w:rFonts w:ascii="Times New Roman" w:eastAsia="Times New Roman" w:hAnsi="Times New Roman" w:cs="Times New Roman"/>
          <w:color w:val="222426"/>
        </w:rPr>
      </w:pPr>
      <w:r w:rsidRPr="00EF7BD1">
        <w:rPr>
          <w:rFonts w:ascii="Times New Roman" w:eastAsia="Times New Roman" w:hAnsi="Times New Roman" w:cs="Times New Roman"/>
          <w:color w:val="222426"/>
        </w:rPr>
        <w:lastRenderedPageBreak/>
        <w:t>Идеальным вариантом будет совместная игра, когда вы ребенку вместо истерики предложите вместе собрать конструктор или нарисовать картину. В этом случае крайне важно, что вы больше общались и своим примером показывали, как лучше себя вести</w:t>
      </w:r>
    </w:p>
    <w:p w:rsidR="00EF7BD1" w:rsidRPr="00EF7BD1" w:rsidRDefault="00EF7BD1" w:rsidP="00EF7BD1">
      <w:pPr>
        <w:numPr>
          <w:ilvl w:val="0"/>
          <w:numId w:val="4"/>
        </w:numPr>
        <w:shd w:val="clear" w:color="auto" w:fill="FFFFFF"/>
        <w:spacing w:before="80" w:after="100" w:afterAutospacing="1" w:line="400" w:lineRule="atLeast"/>
        <w:ind w:left="0"/>
        <w:contextualSpacing/>
        <w:jc w:val="both"/>
        <w:rPr>
          <w:rFonts w:ascii="Times New Roman" w:eastAsia="Times New Roman" w:hAnsi="Times New Roman" w:cs="Times New Roman"/>
          <w:color w:val="222426"/>
        </w:rPr>
      </w:pPr>
      <w:r w:rsidRPr="00EF7BD1">
        <w:rPr>
          <w:rFonts w:ascii="Times New Roman" w:eastAsia="Times New Roman" w:hAnsi="Times New Roman" w:cs="Times New Roman"/>
          <w:color w:val="222426"/>
        </w:rPr>
        <w:t>Психологи рекомендуют следить за своей речью, чтобы в разговоре с ребенком не появлялись указательные фразы. Малышу будет гораздо приятнее, если вы не укажите ему на то, что нужно одеваться на прогулку, а предложите вместе погулять во дворе или в парке</w:t>
      </w:r>
    </w:p>
    <w:p w:rsidR="00EF7BD1" w:rsidRPr="00EF7BD1" w:rsidRDefault="00EF7BD1" w:rsidP="00EF7BD1">
      <w:pPr>
        <w:shd w:val="clear" w:color="auto" w:fill="FFFFFF"/>
        <w:spacing w:before="640" w:after="0" w:line="560" w:lineRule="atLeast"/>
        <w:contextualSpacing/>
        <w:jc w:val="both"/>
        <w:outlineLvl w:val="2"/>
        <w:rPr>
          <w:rFonts w:ascii="Times New Roman" w:eastAsia="Times New Roman" w:hAnsi="Times New Roman" w:cs="Times New Roman"/>
          <w:color w:val="222426"/>
        </w:rPr>
      </w:pPr>
      <w:r w:rsidRPr="00EF7BD1">
        <w:rPr>
          <w:rFonts w:ascii="Times New Roman" w:eastAsia="Times New Roman" w:hAnsi="Times New Roman" w:cs="Times New Roman"/>
          <w:color w:val="222426"/>
        </w:rPr>
        <w:t>Истерика у ребенка 4–6 лет</w:t>
      </w:r>
    </w:p>
    <w:p w:rsidR="00EF7BD1" w:rsidRPr="00EF7BD1" w:rsidRDefault="00EF7BD1" w:rsidP="00EF7BD1">
      <w:pPr>
        <w:shd w:val="clear" w:color="auto" w:fill="FFFFFF"/>
        <w:spacing w:before="160" w:after="0" w:line="400" w:lineRule="atLeast"/>
        <w:contextualSpacing/>
        <w:jc w:val="both"/>
        <w:rPr>
          <w:rFonts w:ascii="Times New Roman" w:eastAsia="Times New Roman" w:hAnsi="Times New Roman" w:cs="Times New Roman"/>
          <w:color w:val="222426"/>
        </w:rPr>
      </w:pPr>
      <w:r w:rsidRPr="00EF7BD1">
        <w:rPr>
          <w:rFonts w:ascii="Times New Roman" w:eastAsia="Times New Roman" w:hAnsi="Times New Roman" w:cs="Times New Roman"/>
          <w:color w:val="222426"/>
        </w:rPr>
        <w:t>В этом возрасте дети не просто следят за тем, как взрослые себя ведут и что они делают. Они начинают соображать и нередко пользуются тем, что родители не могут прийти к единому мнению относительно их воспитания. В 4–6 лет малыш уже понимает — запрещенное что-то мамой, может быть разрешено папой или бабушкой. В этом возрасте очень важно, чтобы родители не соревновались между собой за любовь ребенка, а совместно выполняли миссию правильного его воспитания.</w:t>
      </w:r>
    </w:p>
    <w:p w:rsidR="00EF7BD1" w:rsidRPr="00EF7BD1" w:rsidRDefault="00EF7BD1" w:rsidP="00EF7BD1">
      <w:pPr>
        <w:shd w:val="clear" w:color="auto" w:fill="FFFFFF"/>
        <w:spacing w:before="160" w:after="0" w:line="400" w:lineRule="atLeast"/>
        <w:contextualSpacing/>
        <w:jc w:val="both"/>
        <w:rPr>
          <w:rFonts w:ascii="Times New Roman" w:eastAsia="Times New Roman" w:hAnsi="Times New Roman" w:cs="Times New Roman"/>
          <w:color w:val="222426"/>
        </w:rPr>
      </w:pPr>
      <w:r w:rsidRPr="00EF7BD1">
        <w:rPr>
          <w:rFonts w:ascii="Times New Roman" w:eastAsia="Times New Roman" w:hAnsi="Times New Roman" w:cs="Times New Roman"/>
          <w:color w:val="222426"/>
        </w:rPr>
        <w:t>Истерики в таком возрасте уже бывают редко, поскольку с такими детьми уже можно поговорить, обсудить их проблемы и попытаться найти решение. Если ребенок не идет с вами на контакт, то лучше обратиться за помощью к профессиональному психологу и почитать литературу о воспитании детей. Помните: то, каким вырастит ваш малыш — зависит только от вас.</w:t>
      </w:r>
    </w:p>
    <w:p w:rsidR="00000000" w:rsidRDefault="007E47F3"/>
    <w:sectPr w:rsidR="00000000" w:rsidSect="00EF7BD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3418B"/>
    <w:multiLevelType w:val="multilevel"/>
    <w:tmpl w:val="5F1A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EE4E76"/>
    <w:multiLevelType w:val="multilevel"/>
    <w:tmpl w:val="89A6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4F0A2E"/>
    <w:multiLevelType w:val="multilevel"/>
    <w:tmpl w:val="72280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C4601C"/>
    <w:multiLevelType w:val="multilevel"/>
    <w:tmpl w:val="BEB6B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2494A"/>
    <w:rsid w:val="007E47F3"/>
    <w:rsid w:val="00C2494A"/>
    <w:rsid w:val="00D93ADD"/>
    <w:rsid w:val="00EF7B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F7B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renderblock">
    <w:name w:val="article-render__block"/>
    <w:basedOn w:val="a"/>
    <w:rsid w:val="00C24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EF7BD1"/>
    <w:rPr>
      <w:rFonts w:ascii="Times New Roman" w:eastAsia="Times New Roman" w:hAnsi="Times New Roman" w:cs="Times New Roman"/>
      <w:b/>
      <w:bCs/>
      <w:sz w:val="27"/>
      <w:szCs w:val="27"/>
    </w:rPr>
  </w:style>
  <w:style w:type="paragraph" w:customStyle="1" w:styleId="paragraph">
    <w:name w:val="paragraph"/>
    <w:basedOn w:val="a"/>
    <w:rsid w:val="00EF7BD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F7BD1"/>
    <w:rPr>
      <w:b/>
      <w:bCs/>
    </w:rPr>
  </w:style>
</w:styles>
</file>

<file path=word/webSettings.xml><?xml version="1.0" encoding="utf-8"?>
<w:webSettings xmlns:r="http://schemas.openxmlformats.org/officeDocument/2006/relationships" xmlns:w="http://schemas.openxmlformats.org/wordprocessingml/2006/main">
  <w:divs>
    <w:div w:id="118494278">
      <w:bodyDiv w:val="1"/>
      <w:marLeft w:val="0"/>
      <w:marRight w:val="0"/>
      <w:marTop w:val="0"/>
      <w:marBottom w:val="0"/>
      <w:divBdr>
        <w:top w:val="none" w:sz="0" w:space="0" w:color="auto"/>
        <w:left w:val="none" w:sz="0" w:space="0" w:color="auto"/>
        <w:bottom w:val="none" w:sz="0" w:space="0" w:color="auto"/>
        <w:right w:val="none" w:sz="0" w:space="0" w:color="auto"/>
      </w:divBdr>
    </w:div>
    <w:div w:id="578096661">
      <w:bodyDiv w:val="1"/>
      <w:marLeft w:val="0"/>
      <w:marRight w:val="0"/>
      <w:marTop w:val="0"/>
      <w:marBottom w:val="0"/>
      <w:divBdr>
        <w:top w:val="none" w:sz="0" w:space="0" w:color="auto"/>
        <w:left w:val="none" w:sz="0" w:space="0" w:color="auto"/>
        <w:bottom w:val="none" w:sz="0" w:space="0" w:color="auto"/>
        <w:right w:val="none" w:sz="0" w:space="0" w:color="auto"/>
      </w:divBdr>
      <w:divsChild>
        <w:div w:id="1305544867">
          <w:blockQuote w:val="1"/>
          <w:marLeft w:val="0"/>
          <w:marRight w:val="0"/>
          <w:marTop w:val="480"/>
          <w:marBottom w:val="0"/>
          <w:divBdr>
            <w:top w:val="none" w:sz="0" w:space="0" w:color="auto"/>
            <w:left w:val="single" w:sz="18" w:space="14" w:color="CCCCCC"/>
            <w:bottom w:val="none" w:sz="0" w:space="0" w:color="auto"/>
            <w:right w:val="none" w:sz="0" w:space="0" w:color="auto"/>
          </w:divBdr>
        </w:div>
        <w:div w:id="1869832004">
          <w:blockQuote w:val="1"/>
          <w:marLeft w:val="0"/>
          <w:marRight w:val="0"/>
          <w:marTop w:val="480"/>
          <w:marBottom w:val="0"/>
          <w:divBdr>
            <w:top w:val="none" w:sz="0" w:space="0" w:color="auto"/>
            <w:left w:val="single" w:sz="18" w:space="14" w:color="CCCCCC"/>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1005</Words>
  <Characters>5732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2020-03-20T07:31:00Z</cp:lastPrinted>
  <dcterms:created xsi:type="dcterms:W3CDTF">2020-03-20T06:48:00Z</dcterms:created>
  <dcterms:modified xsi:type="dcterms:W3CDTF">2020-03-20T07:33:00Z</dcterms:modified>
</cp:coreProperties>
</file>